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F2F5F" w14:textId="77777777" w:rsidR="004A0B3A" w:rsidRPr="00466401" w:rsidRDefault="002130BF">
      <w:pPr>
        <w:jc w:val="center"/>
        <w:rPr>
          <w:rFonts w:ascii="Times New Roman" w:hAnsi="Times New Roman"/>
          <w:b/>
          <w:sz w:val="24"/>
        </w:rPr>
      </w:pPr>
      <w:r w:rsidRPr="00466401">
        <w:rPr>
          <w:rFonts w:ascii="Times New Roman" w:hAnsi="Times New Roman"/>
          <w:b/>
          <w:sz w:val="24"/>
        </w:rPr>
        <w:t xml:space="preserve">ОПРОСНЫЙ ЛИСТ НА ИЗГОТОВЛЕНИЕ МОДУЛЬНОЙ НАСОСНОЙ СТАНЦИИ ВОДОСНАБЖЕНИЯ </w:t>
      </w:r>
    </w:p>
    <w:p w14:paraId="06E92DA0" w14:textId="77777777" w:rsidR="004A0B3A" w:rsidRPr="00466401" w:rsidRDefault="002130BF">
      <w:pPr>
        <w:jc w:val="center"/>
        <w:rPr>
          <w:rFonts w:ascii="Times New Roman" w:hAnsi="Times New Roman"/>
          <w:b/>
          <w:sz w:val="24"/>
        </w:rPr>
      </w:pPr>
      <w:r w:rsidRPr="00466401">
        <w:rPr>
          <w:rFonts w:ascii="Times New Roman" w:hAnsi="Times New Roman"/>
          <w:b/>
          <w:sz w:val="24"/>
        </w:rPr>
        <w:t>Информация о заказчике:</w:t>
      </w:r>
    </w:p>
    <w:p w14:paraId="3A880BFF" w14:textId="77777777" w:rsidR="004A0B3A" w:rsidRPr="00466401" w:rsidRDefault="002130BF" w:rsidP="0093698B">
      <w:pPr>
        <w:numPr>
          <w:ilvl w:val="0"/>
          <w:numId w:val="1"/>
        </w:numPr>
        <w:tabs>
          <w:tab w:val="clear" w:pos="644"/>
        </w:tabs>
        <w:spacing w:after="0"/>
        <w:ind w:left="142" w:firstLine="0"/>
        <w:rPr>
          <w:rFonts w:ascii="Times New Roman" w:hAnsi="Times New Roman"/>
          <w:sz w:val="24"/>
        </w:rPr>
      </w:pPr>
      <w:r w:rsidRPr="00466401">
        <w:rPr>
          <w:rFonts w:ascii="Times New Roman" w:hAnsi="Times New Roman"/>
          <w:sz w:val="24"/>
        </w:rPr>
        <w:t xml:space="preserve">Наименование </w:t>
      </w:r>
      <w:proofErr w:type="gramStart"/>
      <w:r w:rsidRPr="00466401">
        <w:rPr>
          <w:rFonts w:ascii="Times New Roman" w:hAnsi="Times New Roman"/>
          <w:sz w:val="24"/>
        </w:rPr>
        <w:t>организации:_</w:t>
      </w:r>
      <w:proofErr w:type="gramEnd"/>
      <w:r w:rsidRPr="00466401">
        <w:rPr>
          <w:rFonts w:ascii="Times New Roman" w:hAnsi="Times New Roman"/>
          <w:sz w:val="24"/>
        </w:rPr>
        <w:t>__________________________________________</w:t>
      </w:r>
    </w:p>
    <w:p w14:paraId="10410A4F" w14:textId="77777777" w:rsidR="004A0B3A" w:rsidRPr="00466401" w:rsidRDefault="002130BF" w:rsidP="0093698B">
      <w:pPr>
        <w:numPr>
          <w:ilvl w:val="0"/>
          <w:numId w:val="1"/>
        </w:numPr>
        <w:tabs>
          <w:tab w:val="clear" w:pos="644"/>
          <w:tab w:val="left" w:pos="720"/>
        </w:tabs>
        <w:spacing w:after="0"/>
        <w:ind w:left="142" w:firstLine="0"/>
        <w:rPr>
          <w:rFonts w:ascii="Times New Roman" w:hAnsi="Times New Roman"/>
          <w:b/>
          <w:sz w:val="24"/>
        </w:rPr>
      </w:pPr>
      <w:r w:rsidRPr="00466401">
        <w:rPr>
          <w:rFonts w:ascii="Times New Roman" w:hAnsi="Times New Roman"/>
          <w:sz w:val="24"/>
        </w:rPr>
        <w:t xml:space="preserve">Контактное </w:t>
      </w:r>
      <w:proofErr w:type="gramStart"/>
      <w:r w:rsidRPr="00466401">
        <w:rPr>
          <w:rFonts w:ascii="Times New Roman" w:hAnsi="Times New Roman"/>
          <w:sz w:val="24"/>
        </w:rPr>
        <w:t>лицо:_</w:t>
      </w:r>
      <w:proofErr w:type="gramEnd"/>
      <w:r w:rsidRPr="00466401">
        <w:rPr>
          <w:rFonts w:ascii="Times New Roman" w:hAnsi="Times New Roman"/>
          <w:sz w:val="24"/>
        </w:rPr>
        <w:t>____________________________________________________</w:t>
      </w:r>
    </w:p>
    <w:p w14:paraId="2A3535EB" w14:textId="77777777" w:rsidR="004A0B3A" w:rsidRPr="00466401" w:rsidRDefault="002130BF" w:rsidP="0093698B">
      <w:pPr>
        <w:numPr>
          <w:ilvl w:val="0"/>
          <w:numId w:val="1"/>
        </w:numPr>
        <w:tabs>
          <w:tab w:val="clear" w:pos="644"/>
          <w:tab w:val="left" w:pos="720"/>
        </w:tabs>
        <w:spacing w:after="0"/>
        <w:ind w:left="142" w:firstLine="0"/>
        <w:rPr>
          <w:rFonts w:ascii="Times New Roman" w:hAnsi="Times New Roman"/>
          <w:b/>
          <w:sz w:val="24"/>
        </w:rPr>
      </w:pPr>
      <w:r w:rsidRPr="00466401">
        <w:rPr>
          <w:rFonts w:ascii="Times New Roman" w:hAnsi="Times New Roman"/>
          <w:sz w:val="24"/>
        </w:rPr>
        <w:t xml:space="preserve">Должность и контактный </w:t>
      </w:r>
      <w:proofErr w:type="gramStart"/>
      <w:r w:rsidRPr="00466401">
        <w:rPr>
          <w:rFonts w:ascii="Times New Roman" w:hAnsi="Times New Roman"/>
          <w:sz w:val="24"/>
        </w:rPr>
        <w:t>телефон:_</w:t>
      </w:r>
      <w:proofErr w:type="gramEnd"/>
      <w:r w:rsidRPr="00466401">
        <w:rPr>
          <w:rFonts w:ascii="Times New Roman" w:hAnsi="Times New Roman"/>
          <w:sz w:val="24"/>
        </w:rPr>
        <w:t>_____________________________________</w:t>
      </w:r>
    </w:p>
    <w:p w14:paraId="56623B35" w14:textId="77777777" w:rsidR="004A0B3A" w:rsidRPr="00466401" w:rsidRDefault="002130BF" w:rsidP="0093698B">
      <w:pPr>
        <w:numPr>
          <w:ilvl w:val="0"/>
          <w:numId w:val="1"/>
        </w:numPr>
        <w:tabs>
          <w:tab w:val="clear" w:pos="644"/>
        </w:tabs>
        <w:spacing w:after="0"/>
        <w:ind w:left="142" w:hanging="11"/>
        <w:rPr>
          <w:rFonts w:ascii="Times New Roman" w:hAnsi="Times New Roman"/>
          <w:b/>
          <w:sz w:val="24"/>
        </w:rPr>
      </w:pPr>
      <w:r w:rsidRPr="00466401">
        <w:rPr>
          <w:rFonts w:ascii="Times New Roman" w:hAnsi="Times New Roman"/>
          <w:sz w:val="24"/>
        </w:rPr>
        <w:t xml:space="preserve">Адрес </w:t>
      </w:r>
      <w:proofErr w:type="gramStart"/>
      <w:r w:rsidRPr="00466401">
        <w:rPr>
          <w:rFonts w:ascii="Times New Roman" w:hAnsi="Times New Roman"/>
          <w:sz w:val="24"/>
        </w:rPr>
        <w:t>организации:_</w:t>
      </w:r>
      <w:proofErr w:type="gramEnd"/>
      <w:r w:rsidRPr="00466401">
        <w:rPr>
          <w:rFonts w:ascii="Times New Roman" w:hAnsi="Times New Roman"/>
          <w:sz w:val="24"/>
        </w:rPr>
        <w:t>__________________________________________________</w:t>
      </w:r>
    </w:p>
    <w:p w14:paraId="11863AFF" w14:textId="77777777" w:rsidR="004A0B3A" w:rsidRPr="00466401" w:rsidRDefault="002130BF" w:rsidP="0093698B">
      <w:pPr>
        <w:numPr>
          <w:ilvl w:val="0"/>
          <w:numId w:val="1"/>
        </w:numPr>
        <w:tabs>
          <w:tab w:val="clear" w:pos="644"/>
          <w:tab w:val="left" w:pos="720"/>
        </w:tabs>
        <w:spacing w:after="0"/>
        <w:ind w:left="142" w:firstLine="0"/>
        <w:rPr>
          <w:rFonts w:ascii="Times New Roman" w:hAnsi="Times New Roman"/>
          <w:b/>
          <w:sz w:val="24"/>
        </w:rPr>
      </w:pPr>
      <w:r w:rsidRPr="00466401">
        <w:rPr>
          <w:rFonts w:ascii="Times New Roman" w:hAnsi="Times New Roman"/>
          <w:sz w:val="24"/>
        </w:rPr>
        <w:t>Наименование объекта, площадки строительства: ________________________</w:t>
      </w:r>
    </w:p>
    <w:p w14:paraId="6591FAD6" w14:textId="77777777" w:rsidR="004A0B3A" w:rsidRPr="00972A86" w:rsidRDefault="004A0B3A">
      <w:pPr>
        <w:spacing w:after="0"/>
        <w:ind w:left="720"/>
        <w:rPr>
          <w:rFonts w:ascii="Times New Roman" w:hAnsi="Times New Roman"/>
          <w:b/>
          <w:sz w:val="18"/>
          <w:szCs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443"/>
        <w:gridCol w:w="4175"/>
      </w:tblGrid>
      <w:tr w:rsidR="004A0B3A" w:rsidRPr="00466401" w14:paraId="2264801A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D868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E081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Район строительства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7CB8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067C881A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3672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474" w14:textId="77777777" w:rsidR="004A0B3A" w:rsidRPr="00466401" w:rsidRDefault="002130BF">
            <w:pPr>
              <w:rPr>
                <w:rFonts w:ascii="Times New Roman" w:hAnsi="Times New Roman"/>
                <w:b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Абсолютная минимальная температура, </w:t>
            </w:r>
            <w:r w:rsidRPr="00466401">
              <w:rPr>
                <w:rFonts w:ascii="Times New Roman" w:hAnsi="Times New Roman"/>
                <w:szCs w:val="18"/>
                <w:vertAlign w:val="superscript"/>
              </w:rPr>
              <w:t>0</w:t>
            </w:r>
            <w:r w:rsidRPr="00466401">
              <w:rPr>
                <w:rFonts w:ascii="Times New Roman" w:hAnsi="Times New Roman"/>
                <w:szCs w:val="18"/>
              </w:rPr>
              <w:t>С: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5317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6D70909D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12E7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105E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Температура воздуха наиболее холодной пятидневки обеспеченностью 0,92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C814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46ECC26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BFDD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3941" w14:textId="77777777" w:rsidR="004A0B3A" w:rsidRPr="00466401" w:rsidRDefault="002130BF">
            <w:pPr>
              <w:rPr>
                <w:rFonts w:ascii="Times New Roman" w:hAnsi="Times New Roman"/>
                <w:b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Сейсмичность района строительства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66C1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1A6FA8B5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6794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5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5109" w14:textId="77777777" w:rsidR="004A0B3A" w:rsidRPr="00466401" w:rsidRDefault="002130BF">
            <w:pPr>
              <w:rPr>
                <w:rFonts w:ascii="Times New Roman" w:hAnsi="Times New Roman"/>
                <w:b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Максимальные габаритные размеры контейнера, м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AFEB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5FFD92EC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F587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2AB6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Вид контейнера (каркасного типа </w:t>
            </w:r>
            <w:proofErr w:type="gramStart"/>
            <w:r w:rsidRPr="00466401">
              <w:rPr>
                <w:rFonts w:ascii="Times New Roman" w:hAnsi="Times New Roman"/>
                <w:szCs w:val="18"/>
              </w:rPr>
              <w:t>из сэндвич</w:t>
            </w:r>
            <w:proofErr w:type="gramEnd"/>
            <w:r w:rsidRPr="00466401">
              <w:rPr>
                <w:rFonts w:ascii="Times New Roman" w:hAnsi="Times New Roman"/>
                <w:szCs w:val="18"/>
              </w:rPr>
              <w:t xml:space="preserve"> панелей, 20 футовый ж/д контейнер, 40 футовый ж/д контейнер)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CD2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175A764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5163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7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FACA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Количество дверей 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D739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3C1F723D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7F92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8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C35A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Количество ворот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4032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783FCC8A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7138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9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29C4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Требуемая степень огнестойкости по СНиП 21-01-97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156E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432B9EB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B116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10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62A6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Необходимость съемной крыши/грузоподъемных механизмов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42FC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73927DE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3609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11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E9C2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Тип системы отопления станции (водяное, электрическое)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A64B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1F8190B0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43DB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12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1309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Требования к системе </w:t>
            </w:r>
            <w:proofErr w:type="gramStart"/>
            <w:r w:rsidRPr="00466401">
              <w:rPr>
                <w:rFonts w:ascii="Times New Roman" w:hAnsi="Times New Roman"/>
                <w:szCs w:val="18"/>
              </w:rPr>
              <w:t>вентиляции  (</w:t>
            </w:r>
            <w:proofErr w:type="gramEnd"/>
            <w:r w:rsidRPr="00466401">
              <w:rPr>
                <w:rFonts w:ascii="Times New Roman" w:hAnsi="Times New Roman"/>
                <w:szCs w:val="18"/>
              </w:rPr>
              <w:t>механическая,  естественная)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F805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6C3EC67E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849B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13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11E4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Категория электроснабжения насосной станции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1AA9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44CB1BD1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CEB4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14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9DD7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Производительность насосной станции, м</w:t>
            </w:r>
            <w:r w:rsidRPr="00466401">
              <w:rPr>
                <w:rFonts w:ascii="Times New Roman" w:hAnsi="Times New Roman"/>
                <w:szCs w:val="18"/>
                <w:vertAlign w:val="superscript"/>
              </w:rPr>
              <w:t>3</w:t>
            </w:r>
            <w:r w:rsidRPr="00466401">
              <w:rPr>
                <w:rFonts w:ascii="Times New Roman" w:hAnsi="Times New Roman"/>
                <w:szCs w:val="18"/>
              </w:rPr>
              <w:t>/ч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21C4" w14:textId="77777777" w:rsidR="004A0B3A" w:rsidRPr="00466401" w:rsidRDefault="004A0B3A">
            <w:pPr>
              <w:rPr>
                <w:rFonts w:ascii="Times New Roman" w:hAnsi="Times New Roman"/>
                <w:szCs w:val="18"/>
              </w:rPr>
            </w:pPr>
          </w:p>
        </w:tc>
      </w:tr>
      <w:tr w:rsidR="004A0B3A" w:rsidRPr="00466401" w14:paraId="10EF692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02EF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15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54C8" w14:textId="77777777" w:rsidR="004A0B3A" w:rsidRPr="00466401" w:rsidRDefault="002130BF" w:rsidP="00972A86">
            <w:pPr>
              <w:spacing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Рабочее давление насосной станции</w:t>
            </w:r>
          </w:p>
          <w:p w14:paraId="7D193AD8" w14:textId="77777777" w:rsidR="004A0B3A" w:rsidRPr="00466401" w:rsidRDefault="002130BF" w:rsidP="00972A8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На входе, </w:t>
            </w:r>
            <w:proofErr w:type="spellStart"/>
            <w:r w:rsidRPr="00466401">
              <w:rPr>
                <w:rFonts w:ascii="Times New Roman" w:hAnsi="Times New Roman"/>
                <w:szCs w:val="18"/>
              </w:rPr>
              <w:t>м.</w:t>
            </w:r>
            <w:proofErr w:type="gramStart"/>
            <w:r w:rsidRPr="00466401">
              <w:rPr>
                <w:rFonts w:ascii="Times New Roman" w:hAnsi="Times New Roman"/>
                <w:szCs w:val="18"/>
              </w:rPr>
              <w:t>в.ст</w:t>
            </w:r>
            <w:proofErr w:type="spellEnd"/>
            <w:proofErr w:type="gramEnd"/>
          </w:p>
          <w:p w14:paraId="4BF36788" w14:textId="77777777" w:rsidR="004A0B3A" w:rsidRPr="00466401" w:rsidRDefault="002130BF" w:rsidP="00972A8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На выходе, </w:t>
            </w:r>
            <w:proofErr w:type="spellStart"/>
            <w:r w:rsidRPr="00466401">
              <w:rPr>
                <w:rFonts w:ascii="Times New Roman" w:hAnsi="Times New Roman"/>
                <w:szCs w:val="18"/>
              </w:rPr>
              <w:t>м.</w:t>
            </w:r>
            <w:proofErr w:type="gramStart"/>
            <w:r w:rsidRPr="00466401">
              <w:rPr>
                <w:rFonts w:ascii="Times New Roman" w:hAnsi="Times New Roman"/>
                <w:szCs w:val="18"/>
              </w:rPr>
              <w:t>в.ст</w:t>
            </w:r>
            <w:proofErr w:type="spellEnd"/>
            <w:proofErr w:type="gramEnd"/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9802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1C03792F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001D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16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2C4D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Количество рабочих насосных агрегатов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8906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6D93FE7A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6EC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17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5413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Количество резервных насосных агрегатов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CA8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46778A9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7B7D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lastRenderedPageBreak/>
              <w:t>18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5D46" w14:textId="77777777" w:rsidR="004A0B3A" w:rsidRPr="00466401" w:rsidRDefault="002130BF">
            <w:pPr>
              <w:rPr>
                <w:rFonts w:ascii="Times New Roman" w:hAnsi="Times New Roman"/>
                <w:b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Производитель насосных агрегатов (отечественный, импортный) 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31BB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0BCF45F5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3492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19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C431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Расположение подачи и выхода воды (с торца, с фасада, через подошву) 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6F16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73E23C2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8CDD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20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D15B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Диаметр присоединительных фланцев насосной станции, </w:t>
            </w:r>
            <w:proofErr w:type="spellStart"/>
            <w:r w:rsidRPr="00466401">
              <w:rPr>
                <w:rFonts w:ascii="Times New Roman" w:hAnsi="Times New Roman"/>
                <w:szCs w:val="18"/>
              </w:rPr>
              <w:t>Ду</w:t>
            </w:r>
            <w:proofErr w:type="spellEnd"/>
            <w:r w:rsidRPr="00466401">
              <w:rPr>
                <w:rFonts w:ascii="Times New Roman" w:hAnsi="Times New Roman"/>
                <w:szCs w:val="18"/>
              </w:rPr>
              <w:t>, м</w:t>
            </w:r>
          </w:p>
          <w:p w14:paraId="7BC74614" w14:textId="77777777" w:rsidR="004A0B3A" w:rsidRPr="00466401" w:rsidRDefault="002130B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Всасывающий патрубок –</w:t>
            </w:r>
          </w:p>
          <w:p w14:paraId="26D86C0C" w14:textId="77777777" w:rsidR="004A0B3A" w:rsidRPr="00466401" w:rsidRDefault="002130B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Напорный патрубок</w:t>
            </w:r>
            <w:r w:rsidRPr="00466401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466401">
              <w:rPr>
                <w:rFonts w:ascii="Times New Roman" w:hAnsi="Times New Roman"/>
                <w:szCs w:val="18"/>
              </w:rPr>
              <w:t>–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C8B9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1AFB5FEC" w14:textId="77777777">
        <w:trPr>
          <w:trHeight w:val="42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2B17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21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F9BC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Необходимость применения частотного регулирования 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55BF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14D63E19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AAEA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22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A61A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Необходимость установки мембранного бака (да/нет)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1E25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1A008B69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F196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23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03A6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Объем мембранного бака, л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D065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44E5233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F105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24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174C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Необходимость установки расходомера (да/нет)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8737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24CC6EFD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0351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25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FF36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Тип расходомера (механический, </w:t>
            </w:r>
            <w:proofErr w:type="gramStart"/>
            <w:r w:rsidRPr="00466401">
              <w:rPr>
                <w:rFonts w:ascii="Times New Roman" w:hAnsi="Times New Roman"/>
                <w:szCs w:val="18"/>
              </w:rPr>
              <w:t>электромагнитный,  другое</w:t>
            </w:r>
            <w:proofErr w:type="gramEnd"/>
            <w:r w:rsidRPr="00466401">
              <w:rPr>
                <w:rFonts w:ascii="Times New Roman" w:hAnsi="Times New Roman"/>
                <w:szCs w:val="18"/>
              </w:rPr>
              <w:t>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8AB7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1A59577D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B7F3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26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CF86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Необходимость установки УФ-лампы (да/нет)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3740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357133BE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0397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27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A600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Необходимость дистанционного управления (да/нет)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2870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357BD24D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ECF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28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7C6C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Тип линии связи (RS-485, </w:t>
            </w:r>
            <w:proofErr w:type="spellStart"/>
            <w:proofErr w:type="gramStart"/>
            <w:r w:rsidRPr="00466401">
              <w:rPr>
                <w:rFonts w:ascii="Times New Roman" w:hAnsi="Times New Roman"/>
                <w:szCs w:val="18"/>
              </w:rPr>
              <w:t>Ethernet</w:t>
            </w:r>
            <w:proofErr w:type="spellEnd"/>
            <w:r w:rsidRPr="00466401">
              <w:rPr>
                <w:rFonts w:ascii="Times New Roman" w:hAnsi="Times New Roman"/>
                <w:szCs w:val="18"/>
              </w:rPr>
              <w:t>,  другое</w:t>
            </w:r>
            <w:proofErr w:type="gramEnd"/>
            <w:r w:rsidRPr="00466401">
              <w:rPr>
                <w:rFonts w:ascii="Times New Roman" w:hAnsi="Times New Roman"/>
                <w:szCs w:val="18"/>
              </w:rPr>
              <w:t>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112D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5CA9D475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9D7A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29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326E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Протокол передачи данных (</w:t>
            </w:r>
            <w:proofErr w:type="spellStart"/>
            <w:r w:rsidRPr="00466401">
              <w:rPr>
                <w:rFonts w:ascii="Times New Roman" w:hAnsi="Times New Roman"/>
                <w:szCs w:val="18"/>
              </w:rPr>
              <w:t>Modbus</w:t>
            </w:r>
            <w:proofErr w:type="spellEnd"/>
            <w:r w:rsidRPr="00466401">
              <w:rPr>
                <w:rFonts w:ascii="Times New Roman" w:hAnsi="Times New Roman"/>
                <w:szCs w:val="18"/>
              </w:rPr>
              <w:t xml:space="preserve"> </w:t>
            </w:r>
            <w:proofErr w:type="gramStart"/>
            <w:r w:rsidRPr="00466401">
              <w:rPr>
                <w:rFonts w:ascii="Times New Roman" w:hAnsi="Times New Roman"/>
                <w:szCs w:val="18"/>
              </w:rPr>
              <w:t>RTU,  TCP</w:t>
            </w:r>
            <w:proofErr w:type="gramEnd"/>
            <w:r w:rsidRPr="00466401">
              <w:rPr>
                <w:rFonts w:ascii="Times New Roman" w:hAnsi="Times New Roman"/>
                <w:szCs w:val="18"/>
              </w:rPr>
              <w:t>/IP, другое)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6906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04735E3C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7F11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30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A4F6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 xml:space="preserve">Наличие </w:t>
            </w:r>
            <w:proofErr w:type="spellStart"/>
            <w:r w:rsidRPr="00466401">
              <w:rPr>
                <w:rFonts w:ascii="Times New Roman" w:hAnsi="Times New Roman"/>
                <w:szCs w:val="18"/>
              </w:rPr>
              <w:t>пожаро</w:t>
            </w:r>
            <w:proofErr w:type="spellEnd"/>
            <w:r w:rsidRPr="00466401">
              <w:rPr>
                <w:rFonts w:ascii="Times New Roman" w:hAnsi="Times New Roman"/>
                <w:szCs w:val="18"/>
              </w:rPr>
              <w:t>-охранной сигнализации с возможностью вывода на пульт управления в операторной (на основе ППКОП «Гранит», на основе ППКОП «Болид»)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5FE4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3FAAA353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E44F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31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9398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Расстояние от PS до удаленного поста управления, м.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39CF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7A92D02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7AED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32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8C6C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Требования к автоматизации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D928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  <w:tr w:rsidR="004A0B3A" w:rsidRPr="00466401" w14:paraId="6E51078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AB40" w14:textId="77777777" w:rsidR="004A0B3A" w:rsidRPr="00466401" w:rsidRDefault="002130BF">
            <w:pPr>
              <w:jc w:val="center"/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33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9CAD" w14:textId="77777777" w:rsidR="004A0B3A" w:rsidRPr="00466401" w:rsidRDefault="002130BF">
            <w:pPr>
              <w:rPr>
                <w:rFonts w:ascii="Times New Roman" w:hAnsi="Times New Roman"/>
                <w:szCs w:val="18"/>
              </w:rPr>
            </w:pPr>
            <w:r w:rsidRPr="00466401">
              <w:rPr>
                <w:rFonts w:ascii="Times New Roman" w:hAnsi="Times New Roman"/>
                <w:szCs w:val="18"/>
              </w:rPr>
              <w:t>Дополнительные требования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7E61" w14:textId="77777777" w:rsidR="004A0B3A" w:rsidRPr="00466401" w:rsidRDefault="004A0B3A">
            <w:pPr>
              <w:rPr>
                <w:rFonts w:ascii="Times New Roman" w:hAnsi="Times New Roman"/>
                <w:b/>
                <w:szCs w:val="18"/>
              </w:rPr>
            </w:pPr>
          </w:p>
        </w:tc>
      </w:tr>
    </w:tbl>
    <w:p w14:paraId="3599EFE0" w14:textId="77777777" w:rsidR="004A0B3A" w:rsidRPr="00466401" w:rsidRDefault="004A0B3A">
      <w:pPr>
        <w:rPr>
          <w:rFonts w:ascii="Times New Roman" w:hAnsi="Times New Roman"/>
          <w:sz w:val="24"/>
        </w:rPr>
      </w:pPr>
    </w:p>
    <w:sectPr w:rsidR="004A0B3A" w:rsidRPr="00466401" w:rsidSect="00E2298D">
      <w:headerReference w:type="default" r:id="rId7"/>
      <w:footerReference w:type="default" r:id="rId8"/>
      <w:pgSz w:w="11906" w:h="16838"/>
      <w:pgMar w:top="284" w:right="720" w:bottom="284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D26C3" w14:textId="77777777" w:rsidR="00115EED" w:rsidRDefault="00115EED">
      <w:pPr>
        <w:spacing w:after="0" w:line="240" w:lineRule="auto"/>
      </w:pPr>
      <w:r>
        <w:separator/>
      </w:r>
    </w:p>
  </w:endnote>
  <w:endnote w:type="continuationSeparator" w:id="0">
    <w:p w14:paraId="36B87082" w14:textId="77777777" w:rsidR="00115EED" w:rsidRDefault="0011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5DF19" w14:textId="77777777" w:rsidR="004A0B3A" w:rsidRDefault="004A0B3A">
    <w:pPr>
      <w:pStyle w:val="a3"/>
      <w:jc w:val="right"/>
    </w:pPr>
  </w:p>
  <w:p w14:paraId="590C8464" w14:textId="77777777" w:rsidR="004A0B3A" w:rsidRDefault="004A0B3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55BC1" w14:textId="77777777" w:rsidR="00115EED" w:rsidRDefault="00115EED">
      <w:pPr>
        <w:spacing w:after="0" w:line="240" w:lineRule="auto"/>
      </w:pPr>
      <w:r>
        <w:separator/>
      </w:r>
    </w:p>
  </w:footnote>
  <w:footnote w:type="continuationSeparator" w:id="0">
    <w:p w14:paraId="442172EF" w14:textId="77777777" w:rsidR="00115EED" w:rsidRDefault="0011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96CCF" w14:textId="06E21401" w:rsidR="00383CD9" w:rsidRPr="00E2298D" w:rsidRDefault="00E2298D" w:rsidP="00E2298D">
    <w:pPr>
      <w:pStyle w:val="a5"/>
    </w:pPr>
    <w:r>
      <w:rPr>
        <w:noProof/>
      </w:rPr>
      <w:drawing>
        <wp:inline distT="0" distB="0" distL="0" distR="0" wp14:anchorId="2A2621E3" wp14:editId="476A0EDF">
          <wp:extent cx="6847959" cy="1620000"/>
          <wp:effectExtent l="0" t="0" r="0" b="0"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7959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1872CA"/>
    <w:multiLevelType w:val="multilevel"/>
    <w:tmpl w:val="2264D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94ABC"/>
    <w:multiLevelType w:val="multilevel"/>
    <w:tmpl w:val="97E841CE"/>
    <w:lvl w:ilvl="0">
      <w:start w:val="1"/>
      <w:numFmt w:val="decimal"/>
      <w:lvlText w:val="%1)"/>
      <w:lvlJc w:val="left"/>
      <w:pPr>
        <w:tabs>
          <w:tab w:val="left" w:pos="644"/>
        </w:tabs>
        <w:ind w:left="644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</w:lvl>
  </w:abstractNum>
  <w:abstractNum w:abstractNumId="2" w15:restartNumberingAfterBreak="0">
    <w:nsid w:val="6F444030"/>
    <w:multiLevelType w:val="multilevel"/>
    <w:tmpl w:val="5C48A0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3A"/>
    <w:rsid w:val="000F36A8"/>
    <w:rsid w:val="00115EED"/>
    <w:rsid w:val="002130BF"/>
    <w:rsid w:val="00383CD9"/>
    <w:rsid w:val="00466401"/>
    <w:rsid w:val="004A0B3A"/>
    <w:rsid w:val="00635D0B"/>
    <w:rsid w:val="0066003B"/>
    <w:rsid w:val="0093698B"/>
    <w:rsid w:val="00972A86"/>
    <w:rsid w:val="00D753A9"/>
    <w:rsid w:val="00E2298D"/>
    <w:rsid w:val="00F03F40"/>
    <w:rsid w:val="00F6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931AA"/>
  <w15:docId w15:val="{73462385-1EE9-4629-9678-7EA1CBD4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31">
    <w:name w:val="Body Text Indent 3"/>
    <w:basedOn w:val="a"/>
    <w:link w:val="32"/>
    <w:pPr>
      <w:spacing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styleId="a7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Интернет) Знак"/>
    <w:basedOn w:val="1"/>
    <w:link w:val="a9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5B9BD5" w:themeColor="accent1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FontStyle26">
    <w:name w:val="Font Style26"/>
    <w:link w:val="FontStyle260"/>
    <w:rPr>
      <w:rFonts w:ascii="Arial Unicode MS" w:hAnsi="Arial Unicode MS"/>
      <w:b/>
      <w:i/>
      <w:spacing w:val="10"/>
      <w:sz w:val="28"/>
    </w:rPr>
  </w:style>
  <w:style w:type="character" w:customStyle="1" w:styleId="FontStyle260">
    <w:name w:val="Font Style26"/>
    <w:link w:val="FontStyle26"/>
    <w:rPr>
      <w:rFonts w:ascii="Arial Unicode MS" w:hAnsi="Arial Unicode MS"/>
      <w:b/>
      <w:i/>
      <w:spacing w:val="10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emphasize">
    <w:name w:val="emphasize"/>
    <w:basedOn w:val="12"/>
    <w:link w:val="emphasize0"/>
  </w:style>
  <w:style w:type="character" w:customStyle="1" w:styleId="emphasize0">
    <w:name w:val="emphasize"/>
    <w:basedOn w:val="a0"/>
    <w:link w:val="emphasize"/>
  </w:style>
  <w:style w:type="paragraph" w:customStyle="1" w:styleId="210">
    <w:name w:val="Основной текст 21"/>
    <w:basedOn w:val="a"/>
    <w:link w:val="211"/>
    <w:pPr>
      <w:spacing w:after="0" w:line="240" w:lineRule="auto"/>
      <w:jc w:val="both"/>
    </w:pPr>
    <w:rPr>
      <w:rFonts w:ascii="Arial" w:hAnsi="Arial"/>
    </w:rPr>
  </w:style>
  <w:style w:type="character" w:customStyle="1" w:styleId="211">
    <w:name w:val="Основной текст 21"/>
    <w:basedOn w:val="1"/>
    <w:link w:val="210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paragraph" w:styleId="23">
    <w:name w:val="Body Text 2"/>
    <w:basedOn w:val="a"/>
    <w:link w:val="24"/>
    <w:pPr>
      <w:spacing w:after="0" w:line="240" w:lineRule="auto"/>
      <w:jc w:val="both"/>
    </w:pPr>
    <w:rPr>
      <w:rFonts w:ascii="Arial" w:hAnsi="Arial"/>
    </w:rPr>
  </w:style>
  <w:style w:type="character" w:customStyle="1" w:styleId="24">
    <w:name w:val="Основной текст 2 Знак"/>
    <w:basedOn w:val="1"/>
    <w:link w:val="23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d">
    <w:name w:val="annotation subject"/>
    <w:basedOn w:val="a7"/>
    <w:next w:val="a7"/>
    <w:link w:val="ae"/>
    <w:rPr>
      <w:b/>
    </w:rPr>
  </w:style>
  <w:style w:type="character" w:customStyle="1" w:styleId="ae">
    <w:name w:val="Тема примечания Знак"/>
    <w:basedOn w:val="a8"/>
    <w:link w:val="ad"/>
    <w:rPr>
      <w:b/>
      <w:sz w:val="20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Строгий1"/>
    <w:link w:val="af0"/>
    <w:rPr>
      <w:b/>
    </w:rPr>
  </w:style>
  <w:style w:type="character" w:styleId="af0">
    <w:name w:val="Strong"/>
    <w:link w:val="16"/>
    <w:rPr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Выделение1"/>
    <w:basedOn w:val="12"/>
    <w:link w:val="af1"/>
    <w:rPr>
      <w:i/>
    </w:rPr>
  </w:style>
  <w:style w:type="character" w:styleId="af1">
    <w:name w:val="Emphasis"/>
    <w:basedOn w:val="a0"/>
    <w:link w:val="17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Plain Text"/>
    <w:basedOn w:val="a"/>
    <w:link w:val="af5"/>
    <w:pPr>
      <w:spacing w:after="0" w:line="240" w:lineRule="auto"/>
    </w:pPr>
    <w:rPr>
      <w:rFonts w:ascii="Courier New" w:hAnsi="Courier New"/>
      <w:sz w:val="20"/>
    </w:rPr>
  </w:style>
  <w:style w:type="character" w:customStyle="1" w:styleId="af5">
    <w:name w:val="Текст Знак"/>
    <w:basedOn w:val="1"/>
    <w:link w:val="af4"/>
    <w:rPr>
      <w:rFonts w:ascii="Courier New" w:hAnsi="Courier New"/>
      <w:sz w:val="20"/>
    </w:rPr>
  </w:style>
  <w:style w:type="paragraph" w:customStyle="1" w:styleId="menu2">
    <w:name w:val="menu2"/>
    <w:basedOn w:val="12"/>
    <w:link w:val="menu20"/>
  </w:style>
  <w:style w:type="character" w:customStyle="1" w:styleId="menu20">
    <w:name w:val="menu2"/>
    <w:basedOn w:val="a0"/>
    <w:link w:val="menu2"/>
  </w:style>
  <w:style w:type="paragraph" w:styleId="af6">
    <w:name w:val="Balloon Text"/>
    <w:basedOn w:val="a"/>
    <w:link w:val="af7"/>
    <w:pPr>
      <w:spacing w:after="0"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a">
    <w:name w:val="Body Text"/>
    <w:basedOn w:val="a"/>
    <w:link w:val="afb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b">
    <w:name w:val="Основной текст Знак"/>
    <w:basedOn w:val="1"/>
    <w:link w:val="afa"/>
    <w:rPr>
      <w:rFonts w:ascii="Times New Roman" w:hAnsi="Times New Roman"/>
      <w:sz w:val="24"/>
    </w:r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2025-09-30T11:19:00Z</dcterms:created>
  <dcterms:modified xsi:type="dcterms:W3CDTF">2025-09-30T11:33:00Z</dcterms:modified>
</cp:coreProperties>
</file>